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B06B" w14:textId="158DC856" w:rsidR="00376F19" w:rsidRDefault="009B0257" w:rsidP="00376F19">
      <w:pPr>
        <w:jc w:val="center"/>
      </w:pPr>
      <w:r>
        <w:softHyphen/>
      </w:r>
      <w:r>
        <w:softHyphen/>
      </w:r>
      <w:r w:rsidR="00376F19">
        <w:t>THE CORPORATION OF THE TOWN OF MILTON</w:t>
      </w:r>
    </w:p>
    <w:p w14:paraId="5C97F463" w14:textId="08722CF0" w:rsidR="00376F19" w:rsidRDefault="00376F19" w:rsidP="00376F19">
      <w:pPr>
        <w:jc w:val="center"/>
      </w:pPr>
      <w:r>
        <w:t xml:space="preserve">BY-LAW </w:t>
      </w:r>
      <w:proofErr w:type="gramStart"/>
      <w:r>
        <w:t>NUMBER XXX-2024</w:t>
      </w:r>
      <w:proofErr w:type="gramEnd"/>
    </w:p>
    <w:p w14:paraId="73B52A7F" w14:textId="77777777" w:rsidR="00376F19" w:rsidRDefault="00376F19"/>
    <w:p w14:paraId="6C11FD05" w14:textId="304AED79" w:rsidR="00376F19" w:rsidRDefault="00376F19">
      <w:r>
        <w:t>A BY-LAW TO ADOPT AN AMENDMENT TO THE TOWN OF MILTON OFFICIAL PLAN PERSUANT TO SECTIONS 17 AND 21 OF THE PLANNING ACT IN RESPECT OF THE LANDS MUNICIPALLY IDENTIFIED AS 7265 NUMBER 5 SIDEROAD AND LEGALLY DESCRIBED AS PART OF BLOCK 6, REGISTERED PLAN 20M-1119, TOWN OF MILTON, REGIONAL MUCIPALITY OF HALTON. FILE: LOPA0</w:t>
      </w:r>
      <w:r w:rsidR="0026048C">
        <w:t xml:space="preserve"> </w:t>
      </w:r>
      <w:r>
        <w:t>XX/24.</w:t>
      </w:r>
    </w:p>
    <w:p w14:paraId="12562CAB" w14:textId="77777777" w:rsidR="00376F19" w:rsidRDefault="00376F19"/>
    <w:p w14:paraId="7FBA5B6F" w14:textId="7F7DE38B" w:rsidR="00376F19" w:rsidRDefault="00376F19">
      <w:r>
        <w:t>THE Council of the Corporation of the Town of Milton, in accordance with the provisions of Sections 17 and 21 of the Planning Act R. S. O. 1990, c.P.13, as amended, herby enacts as follows:</w:t>
      </w:r>
    </w:p>
    <w:p w14:paraId="60A602D0" w14:textId="1B2995EE" w:rsidR="00376F19" w:rsidRDefault="00B670D8" w:rsidP="00B670D8">
      <w:pPr>
        <w:pStyle w:val="ListParagraph"/>
        <w:numPr>
          <w:ilvl w:val="0"/>
          <w:numId w:val="1"/>
        </w:numPr>
      </w:pPr>
      <w:r>
        <w:t xml:space="preserve">Amendment No. XX to the </w:t>
      </w:r>
      <w:r w:rsidR="008154F5">
        <w:t>Official</w:t>
      </w:r>
      <w:r>
        <w:t xml:space="preserve"> Plan of the Town of Milton, to amend Po</w:t>
      </w:r>
      <w:r w:rsidR="00197F86">
        <w:t>lic</w:t>
      </w:r>
      <w:r>
        <w:t xml:space="preserve">y 4.11.3 and </w:t>
      </w:r>
      <w:r w:rsidR="008154F5">
        <w:t>Schedule</w:t>
      </w:r>
      <w:r>
        <w:t xml:space="preserve"> I1 of the Town of Milton Official Plan to permit an “Auto Sales Establishment” on the lands located at </w:t>
      </w:r>
      <w:r w:rsidR="00197F86">
        <w:t xml:space="preserve">7265 Number 5 Side </w:t>
      </w:r>
      <w:r w:rsidR="005958AE">
        <w:t>Road and</w:t>
      </w:r>
      <w:r w:rsidR="00197F86">
        <w:t xml:space="preserve"> legally described as </w:t>
      </w:r>
      <w:r w:rsidR="00867794">
        <w:t>Block 6, Plan 20M-1119</w:t>
      </w:r>
      <w:r w:rsidR="00036D1C">
        <w:t>, Town of Milton, Regional Municipality of Halton.</w:t>
      </w:r>
    </w:p>
    <w:p w14:paraId="0289DB45" w14:textId="77777777" w:rsidR="008154F5" w:rsidRDefault="008154F5" w:rsidP="008154F5">
      <w:pPr>
        <w:pStyle w:val="ListParagraph"/>
      </w:pPr>
    </w:p>
    <w:p w14:paraId="2A0A97D5" w14:textId="0A609EB9" w:rsidR="00036D1C" w:rsidRDefault="00036D1C" w:rsidP="00B670D8">
      <w:pPr>
        <w:pStyle w:val="ListParagraph"/>
        <w:numPr>
          <w:ilvl w:val="0"/>
          <w:numId w:val="1"/>
        </w:numPr>
      </w:pPr>
      <w:r>
        <w:t>Pursuant to Subsection 1(27) of the Planning Act, R.S.O. 190.c.P.13, as amended, this Official Plan Amendment comes into effect the day after the last day for filing a notice of appeal, if no appeal is filed pursuant to Subsections 17 (24) and (25). Where one or more appeals have been filed under Subsection 17 (24) or (25) of the said Act, as amended, this Official Plan Amendment comes into effect when all such appeals have been withdrawn or finally disposed of in accordance with the direction of the Ontario Land Tribunal</w:t>
      </w:r>
      <w:r w:rsidR="008154F5">
        <w:t>.</w:t>
      </w:r>
    </w:p>
    <w:p w14:paraId="71A611AE" w14:textId="77777777" w:rsidR="008154F5" w:rsidRDefault="008154F5" w:rsidP="008154F5">
      <w:pPr>
        <w:pStyle w:val="ListParagraph"/>
      </w:pPr>
    </w:p>
    <w:p w14:paraId="55211817" w14:textId="77777777" w:rsidR="008154F5" w:rsidRDefault="008154F5" w:rsidP="008154F5">
      <w:pPr>
        <w:pStyle w:val="ListParagraph"/>
      </w:pPr>
    </w:p>
    <w:p w14:paraId="1364B73D" w14:textId="5D0C050C" w:rsidR="00036D1C" w:rsidRDefault="00036D1C" w:rsidP="00B670D8">
      <w:pPr>
        <w:pStyle w:val="ListParagraph"/>
        <w:numPr>
          <w:ilvl w:val="0"/>
          <w:numId w:val="1"/>
        </w:numPr>
      </w:pPr>
      <w:proofErr w:type="gramStart"/>
      <w:r>
        <w:t>In the event that</w:t>
      </w:r>
      <w:proofErr w:type="gramEnd"/>
      <w:r>
        <w:t xml:space="preserve"> the Regional Municipality of Halton, being the Approval Authority, has declared this Official Plan Amendment to not be exempt, the Clerk is hereby authorized and direct to make application to the Approval Authority for approval of the aforementioned Amendment No. XX to the Official Plan of the Town of Milton. </w:t>
      </w:r>
    </w:p>
    <w:p w14:paraId="15DD8BA9" w14:textId="77777777" w:rsidR="008154F5" w:rsidRDefault="008154F5" w:rsidP="00036D1C"/>
    <w:p w14:paraId="2033B90A" w14:textId="5AAC0F8D" w:rsidR="00036D1C" w:rsidRDefault="00036D1C" w:rsidP="00036D1C">
      <w:r>
        <w:t xml:space="preserve">PASSED IN OPEN COUNCIL ON </w:t>
      </w:r>
      <w:r w:rsidR="001F5DA7">
        <w:t>(DATE)</w:t>
      </w:r>
    </w:p>
    <w:p w14:paraId="7DF981D6" w14:textId="77777777" w:rsidR="001F5DA7" w:rsidRDefault="001F5DA7" w:rsidP="00036D1C"/>
    <w:p w14:paraId="06481687" w14:textId="19182819" w:rsidR="001F5DA7" w:rsidRDefault="001F5DA7" w:rsidP="00036D1C">
      <w:r>
        <w:rPr>
          <w:noProof/>
        </w:rPr>
        <mc:AlternateContent>
          <mc:Choice Requires="wps">
            <w:drawing>
              <wp:anchor distT="0" distB="0" distL="114300" distR="114300" simplePos="0" relativeHeight="251658240" behindDoc="0" locked="0" layoutInCell="1" allowOverlap="1" wp14:anchorId="4EC7074C" wp14:editId="67C56B2C">
                <wp:simplePos x="0" y="0"/>
                <wp:positionH relativeFrom="column">
                  <wp:posOffset>4188091</wp:posOffset>
                </wp:positionH>
                <wp:positionV relativeFrom="paragraph">
                  <wp:posOffset>236012</wp:posOffset>
                </wp:positionV>
                <wp:extent cx="1786919" cy="0"/>
                <wp:effectExtent l="0" t="0" r="16510" b="12700"/>
                <wp:wrapNone/>
                <wp:docPr id="500163475" name="Straight Connector 1"/>
                <wp:cNvGraphicFramePr/>
                <a:graphic xmlns:a="http://schemas.openxmlformats.org/drawingml/2006/main">
                  <a:graphicData uri="http://schemas.microsoft.com/office/word/2010/wordprocessingShape">
                    <wps:wsp>
                      <wps:cNvCnPr/>
                      <wps:spPr>
                        <a:xfrm>
                          <a:off x="0" y="0"/>
                          <a:ext cx="17869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CB1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9.75pt,18.6pt" to="470.45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" strokecolor="#156082 [3204]" strokeweight=".5pt">
                <v:stroke joinstyle="miter"/>
              </v:line>
            </w:pict>
          </mc:Fallback>
        </mc:AlternateContent>
      </w:r>
    </w:p>
    <w:p w14:paraId="6B5F0F2F" w14:textId="6CC2CA4E" w:rsidR="001F5DA7" w:rsidRDefault="001F5DA7" w:rsidP="001F5DA7">
      <w:pPr>
        <w:jc w:val="right"/>
      </w:pPr>
      <w:r>
        <w:t>Mayor</w:t>
      </w:r>
    </w:p>
    <w:p w14:paraId="64E84A77" w14:textId="77777777" w:rsidR="001F5DA7" w:rsidRDefault="001F5DA7" w:rsidP="001F5DA7">
      <w:pPr>
        <w:jc w:val="right"/>
      </w:pPr>
    </w:p>
    <w:p w14:paraId="76FE99FC" w14:textId="5EC05A01" w:rsidR="001F5DA7" w:rsidRDefault="001F5DA7" w:rsidP="001F5DA7">
      <w:pPr>
        <w:jc w:val="right"/>
      </w:pPr>
      <w:r>
        <w:rPr>
          <w:noProof/>
        </w:rPr>
        <mc:AlternateContent>
          <mc:Choice Requires="wps">
            <w:drawing>
              <wp:anchor distT="0" distB="0" distL="114300" distR="114300" simplePos="0" relativeHeight="251658241" behindDoc="0" locked="0" layoutInCell="1" allowOverlap="1" wp14:anchorId="1449B427" wp14:editId="440796BF">
                <wp:simplePos x="0" y="0"/>
                <wp:positionH relativeFrom="column">
                  <wp:posOffset>4188092</wp:posOffset>
                </wp:positionH>
                <wp:positionV relativeFrom="paragraph">
                  <wp:posOffset>296904</wp:posOffset>
                </wp:positionV>
                <wp:extent cx="1786890" cy="0"/>
                <wp:effectExtent l="0" t="0" r="16510" b="12700"/>
                <wp:wrapNone/>
                <wp:docPr id="516334885" name="Straight Connector 2"/>
                <wp:cNvGraphicFramePr/>
                <a:graphic xmlns:a="http://schemas.openxmlformats.org/drawingml/2006/main">
                  <a:graphicData uri="http://schemas.microsoft.com/office/word/2010/wordprocessingShape">
                    <wps:wsp>
                      <wps:cNvCnPr/>
                      <wps:spPr>
                        <a:xfrm>
                          <a:off x="0" y="0"/>
                          <a:ext cx="1786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61C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9.75pt,23.4pt" to="470.45pt,2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" strokecolor="#156082 [3204]" strokeweight=".5pt">
                <v:stroke joinstyle="miter"/>
              </v:line>
            </w:pict>
          </mc:Fallback>
        </mc:AlternateContent>
      </w:r>
    </w:p>
    <w:p w14:paraId="1216E789" w14:textId="4F6CA201" w:rsidR="008154F5" w:rsidRDefault="001F5DA7" w:rsidP="001F5DA7">
      <w:pPr>
        <w:jc w:val="right"/>
      </w:pPr>
      <w:r>
        <w:t>Town Clerk</w:t>
      </w:r>
    </w:p>
    <w:p w14:paraId="158FE884" w14:textId="77777777" w:rsidR="008154F5" w:rsidRDefault="008154F5" w:rsidP="00A871C4">
      <w:pPr>
        <w:jc w:val="center"/>
      </w:pPr>
      <w:r>
        <w:br w:type="page"/>
      </w:r>
    </w:p>
    <w:p w14:paraId="0F872A40" w14:textId="7A4AF399" w:rsidR="001F5DA7" w:rsidRDefault="00A871C4" w:rsidP="00A871C4">
      <w:pPr>
        <w:jc w:val="center"/>
      </w:pPr>
      <w:r>
        <w:lastRenderedPageBreak/>
        <w:t>AMENDMENT NUMBER XX</w:t>
      </w:r>
    </w:p>
    <w:p w14:paraId="750484FC" w14:textId="77777777" w:rsidR="00A871C4" w:rsidRDefault="00A871C4" w:rsidP="00A871C4">
      <w:pPr>
        <w:jc w:val="center"/>
      </w:pPr>
    </w:p>
    <w:p w14:paraId="37EAEE28" w14:textId="3F84C284" w:rsidR="00A871C4" w:rsidRDefault="00A871C4" w:rsidP="00A871C4">
      <w:pPr>
        <w:jc w:val="center"/>
      </w:pPr>
      <w:r>
        <w:t>TO THE OFFICIAL PLAN OF THE TOWN OF MILTON</w:t>
      </w:r>
    </w:p>
    <w:p w14:paraId="6B964C9E" w14:textId="77777777" w:rsidR="00A871C4" w:rsidRDefault="00A871C4" w:rsidP="00A871C4">
      <w:pPr>
        <w:jc w:val="center"/>
      </w:pPr>
    </w:p>
    <w:p w14:paraId="0ABE5C14" w14:textId="220E5CBB" w:rsidR="00A871C4" w:rsidRDefault="00A871C4" w:rsidP="00A871C4">
      <w:pPr>
        <w:jc w:val="center"/>
      </w:pPr>
      <w:r>
        <w:t>PART 1 THE PREAMBLE, does not constitute part of this Amendment</w:t>
      </w:r>
    </w:p>
    <w:p w14:paraId="036152D9" w14:textId="77777777" w:rsidR="00A871C4" w:rsidRDefault="00A871C4" w:rsidP="00A871C4">
      <w:pPr>
        <w:jc w:val="center"/>
      </w:pPr>
    </w:p>
    <w:p w14:paraId="62758397" w14:textId="207EAE66" w:rsidR="00A871C4" w:rsidRDefault="00A871C4" w:rsidP="00A871C4">
      <w:pPr>
        <w:jc w:val="center"/>
      </w:pPr>
      <w:r>
        <w:t>PART 2 THE AMENDMENT, consisting of the following text constitutes Amendment No. XX to the Official Plan of the Town of M</w:t>
      </w:r>
      <w:r w:rsidR="00E90A55">
        <w:t>ilton.</w:t>
      </w:r>
    </w:p>
    <w:p w14:paraId="7B4C52C9" w14:textId="3A10E3E7" w:rsidR="00E90A55" w:rsidRDefault="00E90A55">
      <w:r>
        <w:br w:type="page"/>
      </w:r>
    </w:p>
    <w:p w14:paraId="3503EA90" w14:textId="764C5332" w:rsidR="00E90A55" w:rsidRDefault="00E90A55" w:rsidP="00E90A55">
      <w:r>
        <w:lastRenderedPageBreak/>
        <w:t>PART 1: THE PREAMBLE</w:t>
      </w:r>
    </w:p>
    <w:p w14:paraId="45CC0C45" w14:textId="59B6F43D" w:rsidR="00E90A55" w:rsidRDefault="00E90A55" w:rsidP="00E90A55">
      <w:r>
        <w:t>THE TITLE</w:t>
      </w:r>
    </w:p>
    <w:p w14:paraId="4403719F" w14:textId="73DC7BD5" w:rsidR="00E90A55" w:rsidRDefault="00E90A55" w:rsidP="00E90A55">
      <w:r>
        <w:t xml:space="preserve">This amendment, being an amendment to the </w:t>
      </w:r>
      <w:r w:rsidR="00465A84">
        <w:t>Official</w:t>
      </w:r>
      <w:r>
        <w:t xml:space="preserve"> Plan of the Town of Milton shall be known as:</w:t>
      </w:r>
    </w:p>
    <w:p w14:paraId="13B7C249" w14:textId="77777777" w:rsidR="00E90A55" w:rsidRDefault="00E90A55" w:rsidP="00E90A55"/>
    <w:p w14:paraId="58E40CA7" w14:textId="0814ECBB" w:rsidR="00E90A55" w:rsidRDefault="00E90A55" w:rsidP="00E90A55">
      <w:r>
        <w:tab/>
        <w:t>Amendment No. XX</w:t>
      </w:r>
    </w:p>
    <w:p w14:paraId="1728E870" w14:textId="287BC0E0" w:rsidR="00465A84" w:rsidRDefault="00465A84" w:rsidP="00E90A55">
      <w:r>
        <w:tab/>
        <w:t>To the Official Plan of the Town of Milton</w:t>
      </w:r>
    </w:p>
    <w:p w14:paraId="3630D6E3" w14:textId="5A901AFC" w:rsidR="00465A84" w:rsidRDefault="00465A84" w:rsidP="00E90A55">
      <w:r>
        <w:tab/>
        <w:t>7265 Number 5 Side</w:t>
      </w:r>
      <w:r w:rsidR="00D46F67">
        <w:t xml:space="preserve"> R</w:t>
      </w:r>
      <w:r>
        <w:t>oad</w:t>
      </w:r>
    </w:p>
    <w:p w14:paraId="746D57F8" w14:textId="77777777" w:rsidR="00350F15" w:rsidRDefault="00465A84" w:rsidP="00E90A55">
      <w:r>
        <w:tab/>
        <w:t>Block 6, Plan 20M-1119</w:t>
      </w:r>
      <w:r w:rsidR="00350F15">
        <w:t>, Town of Milton, Regional Municipality of Halton</w:t>
      </w:r>
    </w:p>
    <w:p w14:paraId="020A6293" w14:textId="77777777" w:rsidR="00350F15" w:rsidRDefault="00350F15" w:rsidP="00E90A55">
      <w:r>
        <w:tab/>
        <w:t>(File: LOPA XX/24)</w:t>
      </w:r>
    </w:p>
    <w:p w14:paraId="02A9793E" w14:textId="77777777" w:rsidR="00350F15" w:rsidRDefault="00350F15" w:rsidP="00E90A55"/>
    <w:p w14:paraId="432D1975" w14:textId="77777777" w:rsidR="00350F15" w:rsidRDefault="00350F15" w:rsidP="00E90A55">
      <w:r>
        <w:t>PURPOSE OF THE AMENDMENT</w:t>
      </w:r>
    </w:p>
    <w:p w14:paraId="75739EFA" w14:textId="41791345" w:rsidR="00465A84" w:rsidRDefault="00350F15" w:rsidP="00E90A55">
      <w:r>
        <w:t>The purpose of this amendment is to add a Specific Policy Area No. XX to the lands at 7265 Number 5 Side</w:t>
      </w:r>
      <w:r w:rsidR="004503DA">
        <w:t xml:space="preserve"> R</w:t>
      </w:r>
      <w:r>
        <w:t xml:space="preserve">oad. </w:t>
      </w:r>
      <w:r w:rsidR="00465A84">
        <w:t xml:space="preserve"> </w:t>
      </w:r>
    </w:p>
    <w:p w14:paraId="1C1F9D4A" w14:textId="77777777" w:rsidR="00AC19FD" w:rsidRDefault="00AC19FD" w:rsidP="00E90A55"/>
    <w:p w14:paraId="0AD4F252" w14:textId="0DC8DCD6" w:rsidR="00AC19FD" w:rsidRDefault="00AC19FD" w:rsidP="00E90A55">
      <w:r>
        <w:t>LO</w:t>
      </w:r>
      <w:r w:rsidR="00AC394A">
        <w:t>C</w:t>
      </w:r>
      <w:r>
        <w:t>ATION OF THE AMENDMENT</w:t>
      </w:r>
    </w:p>
    <w:p w14:paraId="5EE493CF" w14:textId="2C1D8BB9" w:rsidR="00AC19FD" w:rsidRDefault="00AC19FD" w:rsidP="00E90A55">
      <w:r>
        <w:t xml:space="preserve">The subject property is located </w:t>
      </w:r>
      <w:r w:rsidR="004503DA">
        <w:t>at the northwest corner of James Snow Parkway and Number 5 Side Road</w:t>
      </w:r>
      <w:r w:rsidR="004C46DB">
        <w:t xml:space="preserve"> and is approximately </w:t>
      </w:r>
      <w:r w:rsidR="00C40035">
        <w:t>1.77</w:t>
      </w:r>
      <w:r w:rsidR="005E0E13">
        <w:t xml:space="preserve"> hectares in size. The lands are legally described as Block 6, Plan 20M-1119</w:t>
      </w:r>
      <w:r w:rsidR="001B3F87">
        <w:t xml:space="preserve">, Town of Milton, Regional </w:t>
      </w:r>
      <w:r w:rsidR="00473E8F">
        <w:t>Municipality</w:t>
      </w:r>
      <w:r w:rsidR="001B3F87">
        <w:t xml:space="preserve"> of Halton </w:t>
      </w:r>
    </w:p>
    <w:p w14:paraId="6A838780" w14:textId="77777777" w:rsidR="006B2C0B" w:rsidRDefault="006B2C0B" w:rsidP="00E90A55"/>
    <w:p w14:paraId="3157832B" w14:textId="30167352" w:rsidR="006B2C0B" w:rsidRDefault="006B2C0B" w:rsidP="00E90A55">
      <w:r>
        <w:t xml:space="preserve">BASIS OF THE AMENDMENT </w:t>
      </w:r>
    </w:p>
    <w:p w14:paraId="61FF3445" w14:textId="11C55B39" w:rsidR="00AC394A" w:rsidRDefault="00AC394A" w:rsidP="00E90A55">
      <w:r>
        <w:t xml:space="preserve">The proposed amendment </w:t>
      </w:r>
      <w:r w:rsidR="001D5A28">
        <w:t xml:space="preserve">is to permit an “Auto Sales Establishment” in addition </w:t>
      </w:r>
      <w:r w:rsidR="00980F47">
        <w:t>to</w:t>
      </w:r>
      <w:r w:rsidR="001D5A28">
        <w:t xml:space="preserve"> the uses listed in Section </w:t>
      </w:r>
      <w:r w:rsidR="00D35D45">
        <w:t>3.8</w:t>
      </w:r>
      <w:r w:rsidR="001D5A28">
        <w:t xml:space="preserve"> of the </w:t>
      </w:r>
      <w:r w:rsidR="00980F47">
        <w:t>Official</w:t>
      </w:r>
      <w:r w:rsidR="00D35D45">
        <w:t xml:space="preserve"> Plan on the lands located at 7265 </w:t>
      </w:r>
      <w:r w:rsidR="00980F47">
        <w:t xml:space="preserve">Number 5 Side Road. </w:t>
      </w:r>
    </w:p>
    <w:p w14:paraId="7B595867" w14:textId="20810F1A" w:rsidR="008D15D5" w:rsidRDefault="00617099" w:rsidP="00E90A55">
      <w:r>
        <w:t>Official Plan Amendment No. 31 brought the Town’s Official Plan into conformity with Provi</w:t>
      </w:r>
      <w:r w:rsidR="00DD67A2">
        <w:t>ncial and Regional growth and intensification policies, including those for the Urban Growth Centre and is deemed to be consistent with the Regional Official Plan.</w:t>
      </w:r>
    </w:p>
    <w:p w14:paraId="122D2720" w14:textId="77777777" w:rsidR="008D15D5" w:rsidRDefault="008D15D5">
      <w:r>
        <w:br w:type="page"/>
      </w:r>
    </w:p>
    <w:p w14:paraId="14872AC9" w14:textId="7E7FBC6E" w:rsidR="00AC308A" w:rsidRDefault="008D15D5" w:rsidP="00E90A55">
      <w:r>
        <w:lastRenderedPageBreak/>
        <w:t>PART 2: THE AMENDMENT</w:t>
      </w:r>
    </w:p>
    <w:p w14:paraId="3A645847" w14:textId="399A3E6A" w:rsidR="008D15D5" w:rsidRDefault="008D15D5" w:rsidP="00E90A55">
      <w:proofErr w:type="gramStart"/>
      <w:r>
        <w:t>All of</w:t>
      </w:r>
      <w:proofErr w:type="gramEnd"/>
      <w:r>
        <w:t xml:space="preserve"> this document, entitled Part 2, THE AMENDMENT consisting of the following text constitutes Amendment No. XX to the Town of Milton Official Plan.</w:t>
      </w:r>
    </w:p>
    <w:p w14:paraId="113F8571" w14:textId="77777777" w:rsidR="008D15D5" w:rsidRDefault="008D15D5" w:rsidP="00E90A55"/>
    <w:p w14:paraId="086E37C9" w14:textId="2B4DA943" w:rsidR="008D15D5" w:rsidRDefault="008D15D5" w:rsidP="00E90A55">
      <w:r>
        <w:t>DETAILS OF THE AMENDMENT</w:t>
      </w:r>
    </w:p>
    <w:p w14:paraId="436BAD5C" w14:textId="4D5C4E20" w:rsidR="008D15D5" w:rsidRDefault="008D15D5" w:rsidP="00E90A55">
      <w:r>
        <w:t>The Town of Milton Official Plan is her</w:t>
      </w:r>
      <w:r w:rsidR="008E3557">
        <w:t xml:space="preserve">eby </w:t>
      </w:r>
      <w:r w:rsidR="002D09B7">
        <w:t>amended by Official Plan Amendment No. XX pursuant to Section 17 and 21 of the Planning Act, as amended, as follows:</w:t>
      </w:r>
    </w:p>
    <w:p w14:paraId="25C9C23F" w14:textId="77777777" w:rsidR="00E242E7" w:rsidRDefault="00E242E7" w:rsidP="00E90A55"/>
    <w:p w14:paraId="1CECBBBF" w14:textId="60711E4E" w:rsidR="00E242E7" w:rsidRDefault="00E242E7" w:rsidP="00E242E7">
      <w:pPr>
        <w:pStyle w:val="ListParagraph"/>
        <w:numPr>
          <w:ilvl w:val="0"/>
          <w:numId w:val="2"/>
        </w:numPr>
      </w:pPr>
      <w:r>
        <w:t>Map Change</w:t>
      </w:r>
    </w:p>
    <w:p w14:paraId="41F7F4A4" w14:textId="58C6E0D3" w:rsidR="00E242E7" w:rsidRDefault="00E242E7" w:rsidP="00E242E7">
      <w:pPr>
        <w:pStyle w:val="ListParagraph"/>
        <w:numPr>
          <w:ilvl w:val="1"/>
          <w:numId w:val="2"/>
        </w:numPr>
      </w:pPr>
      <w:r>
        <w:t xml:space="preserve">Amending </w:t>
      </w:r>
      <w:r w:rsidR="00570431">
        <w:t>Schedule</w:t>
      </w:r>
      <w:r>
        <w:t xml:space="preserve"> I1- “Urban Area Specific Policy Areas” by adding Special Policy Area No. XX to the lands at </w:t>
      </w:r>
      <w:r w:rsidR="00686757">
        <w:t>7265 Number 5 Side Road, known legally as Parcel 6, Plan 20M-1119</w:t>
      </w:r>
      <w:r w:rsidR="00570431">
        <w:t>, Town of Milton, Region of Halton.</w:t>
      </w:r>
    </w:p>
    <w:p w14:paraId="3D9FB44C" w14:textId="41CAA867" w:rsidR="00570431" w:rsidRDefault="00570431" w:rsidP="00570431">
      <w:pPr>
        <w:pStyle w:val="ListParagraph"/>
        <w:numPr>
          <w:ilvl w:val="0"/>
          <w:numId w:val="2"/>
        </w:numPr>
      </w:pPr>
      <w:r>
        <w:t>Text Change</w:t>
      </w:r>
    </w:p>
    <w:p w14:paraId="47198E79" w14:textId="1C236F5A" w:rsidR="00570431" w:rsidRDefault="00570431" w:rsidP="00570431">
      <w:pPr>
        <w:pStyle w:val="ListParagraph"/>
        <w:numPr>
          <w:ilvl w:val="1"/>
          <w:numId w:val="2"/>
        </w:numPr>
      </w:pPr>
      <w:r>
        <w:t>Adding the following text to Section 4.11 “Specif</w:t>
      </w:r>
      <w:r w:rsidR="007B14FF">
        <w:t>ic Policy Area</w:t>
      </w:r>
      <w:proofErr w:type="gramStart"/>
      <w:r w:rsidR="007B14FF">
        <w:t>”;</w:t>
      </w:r>
      <w:proofErr w:type="gramEnd"/>
    </w:p>
    <w:p w14:paraId="6C3655B8" w14:textId="1749443E" w:rsidR="007B14FF" w:rsidRDefault="007B14FF" w:rsidP="007B14FF">
      <w:pPr>
        <w:ind w:left="720"/>
      </w:pPr>
      <w:r>
        <w:t xml:space="preserve">4.11.3.XX The Land identified as Special Polity Area No XX on Schedule I1 of this Plan, being the lands at 7265 Number 5 Side Road are </w:t>
      </w:r>
      <w:r w:rsidR="00564672">
        <w:t>permitted to allow Auto Sales in addition to the uses listed in Section</w:t>
      </w:r>
      <w:r w:rsidR="001D431F">
        <w:t xml:space="preserve"> 3.8.</w:t>
      </w:r>
    </w:p>
    <w:p w14:paraId="3158D13B" w14:textId="77777777" w:rsidR="002D09B7" w:rsidRDefault="002D09B7" w:rsidP="00E90A55"/>
    <w:sectPr w:rsidR="002D09B7" w:rsidSect="00376F19">
      <w:pgSz w:w="12240" w:h="2016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43998"/>
    <w:multiLevelType w:val="multilevel"/>
    <w:tmpl w:val="8710F5B0"/>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B097BCF"/>
    <w:multiLevelType w:val="hybridMultilevel"/>
    <w:tmpl w:val="F888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08090">
    <w:abstractNumId w:val="1"/>
  </w:num>
  <w:num w:numId="2" w16cid:durableId="196700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19"/>
    <w:rsid w:val="00036D1C"/>
    <w:rsid w:val="00197F86"/>
    <w:rsid w:val="001B3F87"/>
    <w:rsid w:val="001D431F"/>
    <w:rsid w:val="001D5A28"/>
    <w:rsid w:val="001F5DA7"/>
    <w:rsid w:val="0026048C"/>
    <w:rsid w:val="002D09B7"/>
    <w:rsid w:val="00350F15"/>
    <w:rsid w:val="00376F19"/>
    <w:rsid w:val="004503DA"/>
    <w:rsid w:val="00465A84"/>
    <w:rsid w:val="00473E8F"/>
    <w:rsid w:val="004C46DB"/>
    <w:rsid w:val="00532785"/>
    <w:rsid w:val="00564672"/>
    <w:rsid w:val="00570431"/>
    <w:rsid w:val="005958AE"/>
    <w:rsid w:val="005E0E13"/>
    <w:rsid w:val="00617099"/>
    <w:rsid w:val="00686757"/>
    <w:rsid w:val="006B2C0B"/>
    <w:rsid w:val="007B14FF"/>
    <w:rsid w:val="008154F5"/>
    <w:rsid w:val="00867794"/>
    <w:rsid w:val="008D15D5"/>
    <w:rsid w:val="008E3557"/>
    <w:rsid w:val="00980F47"/>
    <w:rsid w:val="009B0257"/>
    <w:rsid w:val="00A871C4"/>
    <w:rsid w:val="00AC19FD"/>
    <w:rsid w:val="00AC308A"/>
    <w:rsid w:val="00AC394A"/>
    <w:rsid w:val="00B670D8"/>
    <w:rsid w:val="00C40035"/>
    <w:rsid w:val="00D205E4"/>
    <w:rsid w:val="00D35D45"/>
    <w:rsid w:val="00D46F67"/>
    <w:rsid w:val="00DD67A2"/>
    <w:rsid w:val="00E242E7"/>
    <w:rsid w:val="00E90A55"/>
    <w:rsid w:val="00ED57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834F"/>
  <w15:chartTrackingRefBased/>
  <w15:docId w15:val="{E419D6FE-99AB-4F40-9C39-029D4F9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76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F19"/>
    <w:rPr>
      <w:rFonts w:eastAsiaTheme="majorEastAsia" w:cstheme="majorBidi"/>
      <w:color w:val="272727" w:themeColor="text1" w:themeTint="D8"/>
    </w:rPr>
  </w:style>
  <w:style w:type="paragraph" w:styleId="Title">
    <w:name w:val="Title"/>
    <w:basedOn w:val="Normal"/>
    <w:next w:val="Normal"/>
    <w:link w:val="TitleChar"/>
    <w:uiPriority w:val="10"/>
    <w:qFormat/>
    <w:rsid w:val="00376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F19"/>
    <w:pPr>
      <w:spacing w:before="160"/>
      <w:jc w:val="center"/>
    </w:pPr>
    <w:rPr>
      <w:i/>
      <w:iCs/>
      <w:color w:val="404040" w:themeColor="text1" w:themeTint="BF"/>
    </w:rPr>
  </w:style>
  <w:style w:type="character" w:customStyle="1" w:styleId="QuoteChar">
    <w:name w:val="Quote Char"/>
    <w:basedOn w:val="DefaultParagraphFont"/>
    <w:link w:val="Quote"/>
    <w:uiPriority w:val="29"/>
    <w:rsid w:val="00376F19"/>
    <w:rPr>
      <w:i/>
      <w:iCs/>
      <w:color w:val="404040" w:themeColor="text1" w:themeTint="BF"/>
    </w:rPr>
  </w:style>
  <w:style w:type="paragraph" w:styleId="ListParagraph">
    <w:name w:val="List Paragraph"/>
    <w:basedOn w:val="Normal"/>
    <w:uiPriority w:val="34"/>
    <w:qFormat/>
    <w:rsid w:val="00376F19"/>
    <w:pPr>
      <w:ind w:left="720"/>
      <w:contextualSpacing/>
    </w:pPr>
  </w:style>
  <w:style w:type="character" w:styleId="IntenseEmphasis">
    <w:name w:val="Intense Emphasis"/>
    <w:basedOn w:val="DefaultParagraphFont"/>
    <w:uiPriority w:val="21"/>
    <w:qFormat/>
    <w:rsid w:val="00376F19"/>
    <w:rPr>
      <w:i/>
      <w:iCs/>
      <w:color w:val="0F4761" w:themeColor="accent1" w:themeShade="BF"/>
    </w:rPr>
  </w:style>
  <w:style w:type="paragraph" w:styleId="IntenseQuote">
    <w:name w:val="Intense Quote"/>
    <w:basedOn w:val="Normal"/>
    <w:next w:val="Normal"/>
    <w:link w:val="IntenseQuoteChar"/>
    <w:uiPriority w:val="30"/>
    <w:qFormat/>
    <w:rsid w:val="00376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F19"/>
    <w:rPr>
      <w:i/>
      <w:iCs/>
      <w:color w:val="0F4761" w:themeColor="accent1" w:themeShade="BF"/>
    </w:rPr>
  </w:style>
  <w:style w:type="character" w:styleId="IntenseReference">
    <w:name w:val="Intense Reference"/>
    <w:basedOn w:val="DefaultParagraphFont"/>
    <w:uiPriority w:val="32"/>
    <w:qFormat/>
    <w:rsid w:val="00376F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2c1ba9-48e9-4d3f-b7dc-82796afc9b19" xsi:nil="true"/>
    <lcf76f155ced4ddcb4097134ff3c332f xmlns="0704b2de-91fa-448d-ac95-f7ded7efc6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F30B5D7CBF5B458721325436D64561" ma:contentTypeVersion="17" ma:contentTypeDescription="Create a new document." ma:contentTypeScope="" ma:versionID="2b01198e2770ea44dec172910608d9c0">
  <xsd:schema xmlns:xsd="http://www.w3.org/2001/XMLSchema" xmlns:xs="http://www.w3.org/2001/XMLSchema" xmlns:p="http://schemas.microsoft.com/office/2006/metadata/properties" xmlns:ns2="0704b2de-91fa-448d-ac95-f7ded7efc63b" xmlns:ns3="c02c1ba9-48e9-4d3f-b7dc-82796afc9b19" targetNamespace="http://schemas.microsoft.com/office/2006/metadata/properties" ma:root="true" ma:fieldsID="09d843f88dd9086185dfc051bcdd7174" ns2:_="" ns3:_="">
    <xsd:import namespace="0704b2de-91fa-448d-ac95-f7ded7efc63b"/>
    <xsd:import namespace="c02c1ba9-48e9-4d3f-b7dc-82796afc9b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b2de-91fa-448d-ac95-f7ded7efc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1d8fc4-4d99-4935-ae04-9ebeb59956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2c1ba9-48e9-4d3f-b7dc-82796afc9b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1dfe0-659a-4466-bf39-faccec7a9441}" ma:internalName="TaxCatchAll" ma:showField="CatchAllData" ma:web="c02c1ba9-48e9-4d3f-b7dc-82796afc9b1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9BA8-3C1F-49F6-8C58-62BABAF6BC27}">
  <ds:schemaRefs>
    <ds:schemaRef ds:uri="http://schemas.microsoft.com/sharepoint/v3/contenttype/forms"/>
  </ds:schemaRefs>
</ds:datastoreItem>
</file>

<file path=customXml/itemProps2.xml><?xml version="1.0" encoding="utf-8"?>
<ds:datastoreItem xmlns:ds="http://schemas.openxmlformats.org/officeDocument/2006/customXml" ds:itemID="{286DDE39-A95E-4552-89F0-16A90E682E55}">
  <ds:schemaRefs>
    <ds:schemaRef ds:uri="http://schemas.microsoft.com/office/2006/metadata/properties"/>
    <ds:schemaRef ds:uri="http://schemas.microsoft.com/office/infopath/2007/PartnerControls"/>
    <ds:schemaRef ds:uri="c02c1ba9-48e9-4d3f-b7dc-82796afc9b19"/>
    <ds:schemaRef ds:uri="0704b2de-91fa-448d-ac95-f7ded7efc63b"/>
  </ds:schemaRefs>
</ds:datastoreItem>
</file>

<file path=customXml/itemProps3.xml><?xml version="1.0" encoding="utf-8"?>
<ds:datastoreItem xmlns:ds="http://schemas.openxmlformats.org/officeDocument/2006/customXml" ds:itemID="{1297A905-A19B-450C-B1E4-38DAC4FC8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4b2de-91fa-448d-ac95-f7ded7efc63b"/>
    <ds:schemaRef ds:uri="c02c1ba9-48e9-4d3f-b7dc-82796afc9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Sanderson</dc:creator>
  <cp:keywords/>
  <dc:description/>
  <cp:lastModifiedBy>Meagan Sanderson</cp:lastModifiedBy>
  <cp:revision>41</cp:revision>
  <dcterms:created xsi:type="dcterms:W3CDTF">2024-10-01T14:39:00Z</dcterms:created>
  <dcterms:modified xsi:type="dcterms:W3CDTF">2024-10-07T14:28:00Z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0x01010040F30B5D7CBF5B458721325436D64561</vt:lpwstr>
  </property>
  <property fmtid="{D5CDD505-2E9C-101B-9397-08002B2CF9AE}" pid="3" name="MediaServiceImageTags">
    <vt:lpwstr/>
  </property>
</Properties>
</file>